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82025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080BB13C" wp14:editId="439B0311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660848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000000" w14:paraId="3A011A8D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587EA9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FFDE53" w14:textId="73E6BACB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 xml:space="preserve">          </w:t>
            </w:r>
            <w:r w:rsidR="009E4A5C">
              <w:rPr>
                <w:rStyle w:val="Forte"/>
                <w:rFonts w:eastAsia="Times New Roman"/>
              </w:rPr>
              <w:t>0</w:t>
            </w:r>
            <w:r w:rsidR="009E4A5C">
              <w:rPr>
                <w:rStyle w:val="Forte"/>
              </w:rPr>
              <w:t>1/08/2025</w:t>
            </w:r>
            <w:r>
              <w:rPr>
                <w:rStyle w:val="Forte"/>
                <w:rFonts w:eastAsia="Times New Roman"/>
              </w:rPr>
              <w:t>            </w:t>
            </w:r>
          </w:p>
        </w:tc>
      </w:tr>
    </w:tbl>
    <w:p w14:paraId="629198DB" w14:textId="759900A5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06A1F562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0E4F72B1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18EFABB9" w14:textId="77777777" w:rsidR="00000000" w:rsidRDefault="00000000">
      <w:pPr>
        <w:pStyle w:val="NormalWeb"/>
      </w:pPr>
      <w:r>
        <w:rPr>
          <w:rStyle w:val="Forte"/>
        </w:rPr>
        <w:t>FACULDADE DE TECNOLOGIA DE MOCOCA – MOCOCA</w:t>
      </w:r>
    </w:p>
    <w:p w14:paraId="3D9B8D42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1386E789" w14:textId="77777777" w:rsidR="00000000" w:rsidRDefault="00000000">
      <w:pPr>
        <w:pStyle w:val="NormalWeb"/>
      </w:pPr>
      <w:r>
        <w:rPr>
          <w:rStyle w:val="Forte"/>
        </w:rPr>
        <w:t>EDITAL Nº 120/39/2025 – PROCESSO Nº 136.00104204/2025–68</w:t>
      </w:r>
    </w:p>
    <w:p w14:paraId="396D1BFB" w14:textId="77777777" w:rsidR="00000000" w:rsidRDefault="00000000">
      <w:pPr>
        <w:pStyle w:val="NormalWeb"/>
      </w:pPr>
      <w:r>
        <w:t> </w:t>
      </w:r>
    </w:p>
    <w:p w14:paraId="29D74247" w14:textId="77777777" w:rsidR="00000000" w:rsidRDefault="00000000">
      <w:pPr>
        <w:pStyle w:val="NormalWeb"/>
      </w:pPr>
      <w:r>
        <w:rPr>
          <w:rStyle w:val="Forte"/>
        </w:rPr>
        <w:t>PORTARIA DO DIRETOR DE FACULDADE DE TECNOLOGIA Nº 133, DE 31/07/2025</w:t>
      </w:r>
    </w:p>
    <w:p w14:paraId="42166C51" w14:textId="77777777" w:rsidR="00000000" w:rsidRDefault="00000000">
      <w:pPr>
        <w:pStyle w:val="NormalWeb"/>
      </w:pPr>
      <w:r>
        <w:t> </w:t>
      </w:r>
    </w:p>
    <w:p w14:paraId="7146470D" w14:textId="77777777" w:rsidR="00000000" w:rsidRDefault="00000000">
      <w:pPr>
        <w:pStyle w:val="NormalWeb"/>
      </w:pPr>
      <w:r>
        <w:t xml:space="preserve">O Diretor da FACULDADE DE TECNOLOGIA DE MOCOCA, da cidade de MOCOCA, no uso das atribuições e competências conferidas por meio do artigo 10 da Deliberação nº 17, de 16/07/2015, publicada no DOE de 18/07/2015, com fundamento no artigo 6º da Deliberação </w:t>
      </w:r>
      <w:proofErr w:type="spellStart"/>
      <w:r>
        <w:t>Ceeteps</w:t>
      </w:r>
      <w:proofErr w:type="spellEnd"/>
      <w:r>
        <w:t xml:space="preserve"> nº 17/2015 e nos termos do item 8 do Capítulo VII e do item 1 do Capítulo XI.1 do Edital de Abertura de Inscrições publicado no DOE de 15/07/2025, expede a seguinte Portaria:</w:t>
      </w:r>
    </w:p>
    <w:p w14:paraId="30209F95" w14:textId="77777777" w:rsidR="00000000" w:rsidRDefault="00000000">
      <w:pPr>
        <w:pStyle w:val="NormalWeb"/>
      </w:pPr>
      <w:r>
        <w:t> </w:t>
      </w:r>
    </w:p>
    <w:p w14:paraId="597BE99B" w14:textId="77777777" w:rsidR="00451C64" w:rsidRDefault="00451C64">
      <w:pPr>
        <w:pStyle w:val="NormalWeb"/>
      </w:pPr>
    </w:p>
    <w:p w14:paraId="6ACA468E" w14:textId="77777777" w:rsidR="00451C64" w:rsidRDefault="00451C64">
      <w:pPr>
        <w:pStyle w:val="NormalWeb"/>
      </w:pPr>
    </w:p>
    <w:p w14:paraId="72EA8E9C" w14:textId="77777777" w:rsidR="00451C64" w:rsidRDefault="00451C64">
      <w:pPr>
        <w:pStyle w:val="NormalWeb"/>
      </w:pPr>
    </w:p>
    <w:p w14:paraId="295F7EEE" w14:textId="77777777" w:rsidR="002D7704" w:rsidRDefault="002D7704">
      <w:pPr>
        <w:pStyle w:val="NormalWeb"/>
      </w:pPr>
    </w:p>
    <w:p w14:paraId="2D7B5BB5" w14:textId="77777777" w:rsidR="002D7704" w:rsidRDefault="002D7704">
      <w:pPr>
        <w:pStyle w:val="NormalWeb"/>
      </w:pPr>
    </w:p>
    <w:p w14:paraId="34710373" w14:textId="77777777" w:rsidR="00451C64" w:rsidRDefault="00451C64">
      <w:pPr>
        <w:pStyle w:val="NormalWeb"/>
      </w:pPr>
    </w:p>
    <w:p w14:paraId="6E96D34B" w14:textId="77777777" w:rsidR="00000000" w:rsidRDefault="00000000">
      <w:pPr>
        <w:pStyle w:val="NormalWeb"/>
      </w:pPr>
      <w:r>
        <w:rPr>
          <w:rStyle w:val="Forte"/>
        </w:rPr>
        <w:t>COMISSÃO ESPECÍFICA</w:t>
      </w:r>
    </w:p>
    <w:p w14:paraId="2B34DEFB" w14:textId="77777777" w:rsidR="00000000" w:rsidRDefault="00000000">
      <w:pPr>
        <w:pStyle w:val="NormalWeb"/>
      </w:pPr>
      <w:r>
        <w:t>Artigo 1º – Ficam designados para compor a Comissão Específica do Processo Seletivo Simplificado, sem prejuízo de suas funções, os membros abaixo relacionados, sob a presidência do primeiro:</w:t>
      </w:r>
    </w:p>
    <w:p w14:paraId="265B0B0B" w14:textId="45BAD437" w:rsidR="00000000" w:rsidRDefault="00000000">
      <w:pPr>
        <w:pStyle w:val="NormalWeb"/>
      </w:pPr>
      <w:r>
        <w:t>CLAUDIONEI NALLE JUNIOR, RG.: 19392408–0, PROFESSOR DE ENSINO SUPERIOR (Coordenador do Curso</w:t>
      </w:r>
      <w:r w:rsidR="00451C64">
        <w:t>), Presidente</w:t>
      </w:r>
    </w:p>
    <w:p w14:paraId="0DC35FE5" w14:textId="77777777" w:rsidR="00000000" w:rsidRDefault="00000000">
      <w:pPr>
        <w:pStyle w:val="NormalWeb"/>
      </w:pPr>
      <w:r>
        <w:t xml:space="preserve">ISAIAS ELISEU DA SILVA, RG.: 42559743–X, PROFESSOR DE ENSINO SUPERIOR </w:t>
      </w:r>
    </w:p>
    <w:p w14:paraId="1B427ED4" w14:textId="77777777" w:rsidR="00000000" w:rsidRDefault="00000000">
      <w:pPr>
        <w:pStyle w:val="NormalWeb"/>
      </w:pPr>
      <w:r>
        <w:t xml:space="preserve">TARCISIO JORGE BEZERRA, RG.: 40466700–4, PROFESSOR DE ENSINO SUPERIOR </w:t>
      </w:r>
    </w:p>
    <w:p w14:paraId="61084C0D" w14:textId="77777777" w:rsidR="00000000" w:rsidRDefault="00000000">
      <w:pPr>
        <w:pStyle w:val="NormalWeb"/>
      </w:pPr>
      <w:r>
        <w:t> </w:t>
      </w:r>
    </w:p>
    <w:p w14:paraId="165A820A" w14:textId="77777777" w:rsidR="00000000" w:rsidRDefault="00000000">
      <w:pPr>
        <w:pStyle w:val="NormalWeb"/>
      </w:pPr>
      <w:r>
        <w:rPr>
          <w:rStyle w:val="Forte"/>
        </w:rPr>
        <w:t>COMISSÃO DE VERIFICAÇÃO</w:t>
      </w:r>
    </w:p>
    <w:p w14:paraId="293B8204" w14:textId="77777777" w:rsidR="00000000" w:rsidRDefault="00000000">
      <w:pPr>
        <w:pStyle w:val="NormalWeb"/>
      </w:pPr>
      <w:r>
        <w:t>Artigo 2º – Ficam designados para compor a Comissão de Verificação do Processo Seletivo Simplificado, sem prejuízo de suas funções, os membros abaixo relacionados, sob a presidência do primeiro:</w:t>
      </w:r>
    </w:p>
    <w:p w14:paraId="6AF798C2" w14:textId="77777777" w:rsidR="00000000" w:rsidRDefault="00000000">
      <w:pPr>
        <w:pStyle w:val="NormalWeb"/>
      </w:pPr>
      <w:r>
        <w:t>CLAUDIONEI NALLE JUNIOR, RG.: 19392408–0, PROFESSOR DE ENSINO SUPERIOR, Presidente</w:t>
      </w:r>
    </w:p>
    <w:p w14:paraId="37AC4B5B" w14:textId="77777777" w:rsidR="00000000" w:rsidRDefault="00000000">
      <w:pPr>
        <w:pStyle w:val="NormalWeb"/>
      </w:pPr>
      <w:r>
        <w:t xml:space="preserve">ISAIAS ELISEU DA SILVA, RG.: 42559743–X, PROFESSOR DE ENSINO SUPERIOR </w:t>
      </w:r>
    </w:p>
    <w:p w14:paraId="67D3A5B7" w14:textId="77777777" w:rsidR="00000000" w:rsidRDefault="00000000">
      <w:pPr>
        <w:pStyle w:val="NormalWeb"/>
      </w:pPr>
      <w:r>
        <w:t>GUILHERME HENRIQUE DE SOUZA, RG.: 29019614–0, PROFESSOR DE ENSINO SUPERIOR</w:t>
      </w:r>
    </w:p>
    <w:p w14:paraId="3D895E82" w14:textId="77777777" w:rsidR="00000000" w:rsidRDefault="00000000">
      <w:pPr>
        <w:pStyle w:val="NormalWeb"/>
      </w:pPr>
      <w:r>
        <w:t xml:space="preserve">Artigo 3º – A participação dos membros de ambas as Comissões não demandará ônus para o </w:t>
      </w:r>
      <w:proofErr w:type="spellStart"/>
      <w:r>
        <w:t>Ceeteps</w:t>
      </w:r>
      <w:proofErr w:type="spellEnd"/>
      <w:r>
        <w:t>.</w:t>
      </w:r>
    </w:p>
    <w:p w14:paraId="59FB72D2" w14:textId="77777777" w:rsidR="00000000" w:rsidRDefault="00000000">
      <w:pPr>
        <w:pStyle w:val="NormalWeb"/>
      </w:pPr>
      <w:r>
        <w:t>Artigo 4º – Esta Portaria entra em vigor na data de sua publicação.</w:t>
      </w:r>
    </w:p>
    <w:p w14:paraId="1EF4BD96" w14:textId="6DD1FB86" w:rsidR="00000000" w:rsidRDefault="00000000" w:rsidP="009E4A5C">
      <w:pPr>
        <w:pStyle w:val="NormalWeb"/>
      </w:pPr>
      <w:r>
        <w:t> </w:t>
      </w:r>
    </w:p>
    <w:p w14:paraId="4E114833" w14:textId="7F86B4C6" w:rsidR="00790EBD" w:rsidRDefault="00790EBD">
      <w:pPr>
        <w:pStyle w:val="NormalWeb"/>
      </w:pPr>
    </w:p>
    <w:sectPr w:rsidR="00790EB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C64"/>
    <w:rsid w:val="002D7704"/>
    <w:rsid w:val="00451C64"/>
    <w:rsid w:val="00790EBD"/>
    <w:rsid w:val="00864AB9"/>
    <w:rsid w:val="009E4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21E776"/>
  <w15:chartTrackingRefBased/>
  <w15:docId w15:val="{5775AAF2-82AF-4CB9-B842-6041274BA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304</Words>
  <Characters>1647</Characters>
  <Application>Microsoft Office Word</Application>
  <DocSecurity>0</DocSecurity>
  <Lines>13</Lines>
  <Paragraphs>3</Paragraphs>
  <ScaleCrop>false</ScaleCrop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 Ribeiro Silva</dc:creator>
  <cp:keywords/>
  <dc:description/>
  <cp:lastModifiedBy>Giovana Ribeiro Silva</cp:lastModifiedBy>
  <cp:revision>4</cp:revision>
  <dcterms:created xsi:type="dcterms:W3CDTF">2025-07-31T14:46:00Z</dcterms:created>
  <dcterms:modified xsi:type="dcterms:W3CDTF">2025-07-31T14:47:00Z</dcterms:modified>
</cp:coreProperties>
</file>